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E504" w14:textId="77777777" w:rsidR="00D04AE4" w:rsidRPr="00BB2481" w:rsidRDefault="00000000" w:rsidP="00D04AE4">
      <w:pPr>
        <w:ind w:left="1560"/>
        <w:jc w:val="center"/>
        <w:rPr>
          <w:rFonts w:ascii="Tahoma" w:eastAsia="Times New Roman" w:hAnsi="Tahoma"/>
          <w:color w:val="000000"/>
          <w:spacing w:val="8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object w:dxaOrig="1440" w:dyaOrig="1440" w14:anchorId="589451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9pt;width:93.65pt;height:55.7pt;z-index:251660288;mso-wrap-edited:f" filled="t" fillcolor="#9c0">
            <v:imagedata r:id="rId5" o:title=""/>
          </v:shape>
          <o:OLEObject Type="Embed" ProgID="Photoshop.Image.7" ShapeID="_x0000_s1027" DrawAspect="Content" ObjectID="_1778066929" r:id="rId6">
            <o:FieldCodes>\s</o:FieldCodes>
          </o:OLEObject>
        </w:object>
      </w:r>
      <w:r w:rsidR="00D04AE4" w:rsidRPr="00BB2481">
        <w:rPr>
          <w:rFonts w:ascii="Tahoma" w:eastAsia="Times New Roman" w:hAnsi="Tahoma"/>
          <w:color w:val="000000"/>
          <w:spacing w:val="8"/>
          <w:sz w:val="24"/>
          <w:szCs w:val="24"/>
        </w:rPr>
        <w:t>ΕΛΛΗΝΙΚΗ ΔΗΜΟΚΡΑΤΙΑ – ΔΗΜΟΣ ΚΑΒΑΛΑΣ</w:t>
      </w:r>
    </w:p>
    <w:p w14:paraId="292B89EB" w14:textId="77777777" w:rsidR="00D04AE4" w:rsidRPr="00BB2481" w:rsidRDefault="00D04AE4" w:rsidP="00D04AE4">
      <w:pPr>
        <w:ind w:left="1560"/>
        <w:jc w:val="center"/>
        <w:rPr>
          <w:rFonts w:ascii="Times New Roman" w:eastAsia="Times New Roman" w:hAnsi="Times New Roman"/>
          <w:color w:val="000000"/>
          <w:spacing w:val="24"/>
          <w:sz w:val="24"/>
          <w:szCs w:val="24"/>
        </w:rPr>
      </w:pPr>
      <w:r w:rsidRPr="00BB2481">
        <w:rPr>
          <w:rFonts w:ascii="MgGreekClassic" w:eastAsia="Times New Roman" w:hAnsi="MgGreekClassic"/>
          <w:color w:val="000000"/>
          <w:spacing w:val="24"/>
          <w:sz w:val="24"/>
          <w:szCs w:val="24"/>
        </w:rPr>
        <w:t>Δ</w:t>
      </w:r>
      <w:r w:rsidRPr="00BB2481">
        <w:rPr>
          <w:rFonts w:ascii="MgGreekClassic" w:eastAsia="Times New Roman" w:hAnsi="MgGreekClassic"/>
          <w:color w:val="000000"/>
          <w:spacing w:val="24"/>
          <w:sz w:val="24"/>
          <w:szCs w:val="24"/>
          <w:lang w:val="en-US"/>
        </w:rPr>
        <w:t>HMOTIK</w:t>
      </w:r>
      <w:r w:rsidRPr="00BB2481">
        <w:rPr>
          <w:rFonts w:ascii="Times New Roman" w:eastAsia="Times New Roman" w:hAnsi="Times New Roman"/>
          <w:color w:val="000000"/>
          <w:spacing w:val="24"/>
          <w:sz w:val="24"/>
          <w:szCs w:val="24"/>
        </w:rPr>
        <w:t>Η ΘΕΑΤΡΙΚΗ ΚΟΙΝΩΦΕΛΗΣ ΕΠΙΧΕΙΡΗΣΗ</w:t>
      </w:r>
    </w:p>
    <w:p w14:paraId="0656D072" w14:textId="77777777" w:rsidR="00D04AE4" w:rsidRPr="00BB2481" w:rsidRDefault="00D04AE4" w:rsidP="00D04AE4">
      <w:pPr>
        <w:ind w:left="1560"/>
        <w:jc w:val="center"/>
        <w:rPr>
          <w:rFonts w:ascii="Times New Roman" w:eastAsia="Times New Roman" w:hAnsi="Times New Roman"/>
          <w:color w:val="000000"/>
          <w:spacing w:val="24"/>
          <w:sz w:val="24"/>
          <w:szCs w:val="24"/>
        </w:rPr>
      </w:pPr>
      <w:r w:rsidRPr="00BB2481">
        <w:rPr>
          <w:rFonts w:ascii="MgGreekClassic" w:eastAsia="Times New Roman" w:hAnsi="MgGreekClassic"/>
          <w:color w:val="000000"/>
          <w:spacing w:val="24"/>
          <w:sz w:val="24"/>
          <w:szCs w:val="24"/>
          <w:lang w:val="en-US"/>
        </w:rPr>
        <w:t>KABA</w:t>
      </w:r>
      <w:r w:rsidRPr="00BB2481">
        <w:rPr>
          <w:rFonts w:ascii="MgGreekClassic" w:eastAsia="Times New Roman" w:hAnsi="MgGreekClassic"/>
          <w:color w:val="000000"/>
          <w:spacing w:val="24"/>
          <w:sz w:val="24"/>
          <w:szCs w:val="24"/>
        </w:rPr>
        <w:t>Λ</w:t>
      </w:r>
      <w:r w:rsidRPr="00BB2481">
        <w:rPr>
          <w:rFonts w:ascii="MgGreekClassic" w:eastAsia="Times New Roman" w:hAnsi="MgGreekClassic"/>
          <w:color w:val="000000"/>
          <w:spacing w:val="24"/>
          <w:sz w:val="24"/>
          <w:szCs w:val="24"/>
          <w:lang w:val="en-US"/>
        </w:rPr>
        <w:t>A</w:t>
      </w:r>
      <w:r w:rsidRPr="00BB2481">
        <w:rPr>
          <w:rFonts w:ascii="Times New Roman" w:eastAsia="Times New Roman" w:hAnsi="Times New Roman"/>
          <w:color w:val="000000"/>
          <w:spacing w:val="24"/>
          <w:sz w:val="24"/>
          <w:szCs w:val="24"/>
        </w:rPr>
        <w:t>Σ (ΔΗ.ΠΕ.ΘΕ. ΚΑΒΑΛΑΣ)</w:t>
      </w:r>
    </w:p>
    <w:p w14:paraId="4B87513F" w14:textId="45081EBD" w:rsidR="00D04AE4" w:rsidRPr="00BB2481" w:rsidRDefault="00000000" w:rsidP="00D04AE4">
      <w:pPr>
        <w:ind w:left="1560"/>
        <w:jc w:val="center"/>
        <w:rPr>
          <w:rFonts w:ascii="Times New Roman" w:eastAsia="Times New Roman" w:hAnsi="Times New Roman"/>
          <w:b/>
          <w:color w:val="000000"/>
          <w:spacing w:val="24"/>
          <w:sz w:val="24"/>
          <w:szCs w:val="24"/>
        </w:rPr>
      </w:pPr>
      <w:r>
        <w:rPr>
          <w:noProof/>
        </w:rPr>
        <w:pict w14:anchorId="7C671A8F">
          <v:line id="Ευθεία γραμμή σύνδεσης 1" o:spid="_x0000_s102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9pt" to="406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90sAEAAEgDAAAOAAAAZHJzL2Uyb0RvYy54bWysU8Fu2zAMvQ/YPwi6L3bStd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"/>
        </w:pict>
      </w:r>
    </w:p>
    <w:p w14:paraId="2144C1B2" w14:textId="77777777" w:rsidR="00D04AE4" w:rsidRPr="00BB2481" w:rsidRDefault="00D04AE4" w:rsidP="00D04AE4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B2481">
        <w:rPr>
          <w:rFonts w:eastAsia="Times New Roman"/>
          <w:color w:val="000000"/>
          <w:spacing w:val="4"/>
          <w:sz w:val="16"/>
          <w:szCs w:val="24"/>
        </w:rPr>
        <w:t xml:space="preserve">    ΦΙΛΙΠΠΟΥ 4, Τ.Κ.654 03–ΤΗΛ. </w:t>
      </w:r>
      <w:r w:rsidRPr="00BB2481">
        <w:rPr>
          <w:rFonts w:eastAsia="Times New Roman"/>
          <w:color w:val="000000"/>
          <w:spacing w:val="4"/>
          <w:sz w:val="16"/>
          <w:szCs w:val="24"/>
          <w:lang w:val="fr-FR"/>
        </w:rPr>
        <w:t xml:space="preserve">2510/220876-7, FAX 220878 </w:t>
      </w:r>
      <w:proofErr w:type="gramStart"/>
      <w:r w:rsidRPr="00BB2481">
        <w:rPr>
          <w:rFonts w:eastAsia="Times New Roman"/>
          <w:color w:val="000000"/>
          <w:spacing w:val="4"/>
          <w:sz w:val="16"/>
          <w:szCs w:val="24"/>
          <w:lang w:val="fr-FR"/>
        </w:rPr>
        <w:t>e-mail:</w:t>
      </w:r>
      <w:proofErr w:type="gramEnd"/>
      <w:r w:rsidRPr="00BB2481">
        <w:rPr>
          <w:rFonts w:eastAsia="Times New Roman"/>
          <w:color w:val="000000"/>
          <w:spacing w:val="4"/>
          <w:sz w:val="16"/>
          <w:szCs w:val="24"/>
          <w:lang w:val="fr-FR"/>
        </w:rPr>
        <w:t xml:space="preserve"> thkavala@otenet.gr</w:t>
      </w:r>
    </w:p>
    <w:p w14:paraId="65C77B0A" w14:textId="77777777" w:rsidR="00D04AE4" w:rsidRPr="00BB2481" w:rsidRDefault="00D04AE4" w:rsidP="00D04AE4">
      <w:pPr>
        <w:ind w:left="142" w:right="146"/>
        <w:jc w:val="both"/>
        <w:rPr>
          <w:rFonts w:ascii="Times New Roman" w:hAnsi="Times New Roman"/>
          <w:sz w:val="24"/>
          <w:szCs w:val="24"/>
        </w:rPr>
      </w:pPr>
    </w:p>
    <w:p w14:paraId="30C8235F" w14:textId="5FF3B7FB" w:rsidR="00D04AE4" w:rsidRPr="00BB2481" w:rsidRDefault="00D04AE4" w:rsidP="00D04AE4">
      <w:pPr>
        <w:ind w:left="142" w:right="146"/>
        <w:jc w:val="right"/>
        <w:rPr>
          <w:rFonts w:ascii="Times New Roman" w:hAnsi="Times New Roman"/>
          <w:sz w:val="24"/>
          <w:szCs w:val="24"/>
        </w:rPr>
      </w:pPr>
      <w:r w:rsidRPr="00BB2481">
        <w:rPr>
          <w:rFonts w:ascii="Times New Roman" w:hAnsi="Times New Roman"/>
          <w:sz w:val="24"/>
          <w:szCs w:val="24"/>
        </w:rPr>
        <w:t xml:space="preserve">Καβάλα </w:t>
      </w:r>
      <w:r w:rsidRPr="00D04AE4">
        <w:rPr>
          <w:rFonts w:ascii="Times New Roman" w:hAnsi="Times New Roman"/>
          <w:sz w:val="24"/>
          <w:szCs w:val="24"/>
          <w:lang w:val="el-GR"/>
        </w:rPr>
        <w:t>2</w:t>
      </w:r>
      <w:r w:rsidR="009C46FA">
        <w:rPr>
          <w:rFonts w:ascii="Times New Roman" w:hAnsi="Times New Roman"/>
          <w:sz w:val="24"/>
          <w:szCs w:val="24"/>
          <w:lang w:val="el-GR"/>
        </w:rPr>
        <w:t>4</w:t>
      </w:r>
      <w:r w:rsidRPr="00BB2481">
        <w:rPr>
          <w:rFonts w:ascii="Times New Roman" w:hAnsi="Times New Roman"/>
          <w:sz w:val="24"/>
          <w:szCs w:val="24"/>
        </w:rPr>
        <w:t>/05/2024</w:t>
      </w:r>
    </w:p>
    <w:p w14:paraId="18A5508F" w14:textId="77777777" w:rsidR="00D04AE4" w:rsidRPr="00D04AE4" w:rsidRDefault="00D04AE4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2135E6E1" w14:textId="4DE04CD6" w:rsidR="00D04AE4" w:rsidRPr="00D04AE4" w:rsidRDefault="00D04AE4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noProof/>
        </w:rPr>
        <w:drawing>
          <wp:inline distT="0" distB="0" distL="0" distR="0" wp14:anchorId="14DF8A86" wp14:editId="48D2F2B8">
            <wp:extent cx="1228725" cy="400743"/>
            <wp:effectExtent l="0" t="0" r="0" b="0"/>
            <wp:docPr id="64281408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46" cy="4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FE872" w14:textId="77777777" w:rsidR="00D04AE4" w:rsidRDefault="00D04AE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897378" w14:textId="37CCD552" w:rsidR="00D04AE4" w:rsidRDefault="00D04AE4" w:rsidP="00D04AE4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ΔΕΛΤΙΟ ΤΥΠΟΥ</w:t>
      </w:r>
    </w:p>
    <w:p w14:paraId="659AF5E8" w14:textId="3A614C80" w:rsidR="00D04AE4" w:rsidRDefault="00D04AE4" w:rsidP="00D04AE4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Θέατρο Αντιγόνη Βαλάκου</w:t>
      </w:r>
    </w:p>
    <w:p w14:paraId="12BE99B3" w14:textId="77777777" w:rsidR="00D04AE4" w:rsidRPr="00D04AE4" w:rsidRDefault="00D04AE4" w:rsidP="00D04AE4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00000001" w14:textId="72F531EE" w:rsidR="00BF7E69" w:rsidRPr="00D04AE4" w:rsidRDefault="00000000" w:rsidP="00D04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AE4">
        <w:rPr>
          <w:rFonts w:ascii="Times New Roman" w:hAnsi="Times New Roman" w:cs="Times New Roman"/>
          <w:b/>
          <w:sz w:val="24"/>
          <w:szCs w:val="24"/>
        </w:rPr>
        <w:t>Κύκλος εργαστηρίων διακαλλιτεχνικής εκπαίδευσης</w:t>
      </w:r>
    </w:p>
    <w:p w14:paraId="00000002" w14:textId="77777777" w:rsidR="00BF7E69" w:rsidRPr="00D04AE4" w:rsidRDefault="00000000" w:rsidP="00D04A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4AE4">
        <w:rPr>
          <w:rFonts w:ascii="Times New Roman" w:hAnsi="Times New Roman" w:cs="Times New Roman"/>
          <w:i/>
          <w:sz w:val="24"/>
          <w:szCs w:val="24"/>
        </w:rPr>
        <w:t>σε ζητήματα εκπαίδευσης ενηλίκων 65+</w:t>
      </w:r>
    </w:p>
    <w:p w14:paraId="6D42A6CA" w14:textId="77777777" w:rsidR="00D04AE4" w:rsidRDefault="00D04AE4" w:rsidP="00D04AE4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3C910BFD" w14:textId="351B240C" w:rsidR="00D04AE4" w:rsidRPr="00D04AE4" w:rsidRDefault="00D04AE4" w:rsidP="00D04AE4">
      <w:pPr>
        <w:jc w:val="center"/>
        <w:rPr>
          <w:lang w:val="el-GR"/>
        </w:rPr>
      </w:pPr>
      <w:r w:rsidRPr="00D04AE4">
        <w:rPr>
          <w:rFonts w:ascii="Times New Roman" w:hAnsi="Times New Roman" w:cs="Times New Roman"/>
          <w:b/>
          <w:sz w:val="24"/>
          <w:szCs w:val="24"/>
        </w:rPr>
        <w:t>Τρίτη 4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&amp; </w:t>
      </w:r>
      <w:r w:rsidRPr="00D04AE4">
        <w:rPr>
          <w:rFonts w:ascii="Times New Roman" w:hAnsi="Times New Roman" w:cs="Times New Roman"/>
          <w:b/>
          <w:sz w:val="24"/>
          <w:szCs w:val="24"/>
        </w:rPr>
        <w:t>Τετάρτη 5 Ιουνίου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2024</w:t>
      </w:r>
    </w:p>
    <w:p w14:paraId="00000003" w14:textId="77777777" w:rsidR="00BF7E69" w:rsidRDefault="00BF7E69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A91B649" w14:textId="77777777" w:rsidR="00D04AE4" w:rsidRPr="00D04AE4" w:rsidRDefault="00D04AE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0000004" w14:textId="77777777" w:rsidR="00BF7E69" w:rsidRPr="00D04AE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04AE4">
        <w:rPr>
          <w:rFonts w:ascii="Times New Roman" w:hAnsi="Times New Roman" w:cs="Times New Roman"/>
          <w:sz w:val="24"/>
          <w:szCs w:val="24"/>
        </w:rPr>
        <w:t>Το Τμήμα Εκπαιδευτικών &amp; Κοινωνικών Δράσεων της Εθνικής Λυρικής Σκηνής σε συνεργασία με το ΔΗ.ΠΕ.ΘΕ. Καβάλας διοργανώνει ένα διήμερο κύκλο εκπαίδευσης ενηλίκων σχετικό με ζητήματα εκπαίδευσης για ενήλικες 65+, όπως είναι ο σχεδιασμός και η οργάνωση εκπαιδευτικών και καλλιτεχνικών εργαστηρίων, η ανταλλαγή μεθοδολογίας, εκπαιδευτικών εργαλείων και υλικού.</w:t>
      </w:r>
    </w:p>
    <w:p w14:paraId="00000005" w14:textId="77777777" w:rsidR="00BF7E69" w:rsidRPr="00D04AE4" w:rsidRDefault="00BF7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6" w14:textId="547E52BA" w:rsidR="00BF7E69" w:rsidRPr="00D04AE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04AE4">
        <w:rPr>
          <w:rFonts w:ascii="Times New Roman" w:hAnsi="Times New Roman" w:cs="Times New Roman"/>
          <w:sz w:val="24"/>
          <w:szCs w:val="24"/>
        </w:rPr>
        <w:t xml:space="preserve">Με </w:t>
      </w:r>
      <w:r w:rsidR="007F3365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Pr="00D04AE4">
        <w:rPr>
          <w:rFonts w:ascii="Times New Roman" w:hAnsi="Times New Roman" w:cs="Times New Roman"/>
          <w:sz w:val="24"/>
          <w:szCs w:val="24"/>
        </w:rPr>
        <w:t>όχημα</w:t>
      </w:r>
      <w:r w:rsidR="007F3365">
        <w:rPr>
          <w:rFonts w:ascii="Times New Roman" w:hAnsi="Times New Roman" w:cs="Times New Roman"/>
          <w:sz w:val="24"/>
          <w:szCs w:val="24"/>
          <w:lang w:val="el-GR"/>
        </w:rPr>
        <w:t>»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την τέχνη του μουσικού θεάτρου, τη μουσική, το θέατρο και την κίνηση, αντλώντας και </w:t>
      </w:r>
      <w:r w:rsidR="007F3365" w:rsidRPr="00D04AE4">
        <w:rPr>
          <w:rFonts w:ascii="Times New Roman" w:hAnsi="Times New Roman" w:cs="Times New Roman"/>
          <w:sz w:val="24"/>
          <w:szCs w:val="24"/>
        </w:rPr>
        <w:t>συνδυάζοντας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υλικά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</w:t>
      </w:r>
      <w:r w:rsidR="007F3365" w:rsidRPr="00D04AE4">
        <w:rPr>
          <w:rFonts w:ascii="Times New Roman" w:hAnsi="Times New Roman" w:cs="Times New Roman"/>
          <w:sz w:val="24"/>
          <w:szCs w:val="24"/>
        </w:rPr>
        <w:t>εργαλεία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από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τις </w:t>
      </w:r>
      <w:r w:rsidR="007F3365" w:rsidRPr="00D04AE4">
        <w:rPr>
          <w:rFonts w:ascii="Times New Roman" w:hAnsi="Times New Roman" w:cs="Times New Roman"/>
          <w:sz w:val="24"/>
          <w:szCs w:val="24"/>
        </w:rPr>
        <w:t>παραπάνω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τέχνες</w:t>
      </w:r>
      <w:r w:rsidRPr="00D04AE4">
        <w:rPr>
          <w:rFonts w:ascii="Times New Roman" w:hAnsi="Times New Roman" w:cs="Times New Roman"/>
          <w:sz w:val="24"/>
          <w:szCs w:val="24"/>
        </w:rPr>
        <w:t xml:space="preserve">, θα </w:t>
      </w:r>
      <w:r w:rsidR="007F3365" w:rsidRPr="00D04AE4">
        <w:rPr>
          <w:rFonts w:ascii="Times New Roman" w:hAnsi="Times New Roman" w:cs="Times New Roman"/>
          <w:sz w:val="24"/>
          <w:szCs w:val="24"/>
        </w:rPr>
        <w:t>πραγματοποιηθούν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εργαστήρια</w:t>
      </w:r>
      <w:r w:rsidRPr="00D04AE4">
        <w:rPr>
          <w:rFonts w:ascii="Times New Roman" w:hAnsi="Times New Roman" w:cs="Times New Roman"/>
          <w:sz w:val="24"/>
          <w:szCs w:val="24"/>
        </w:rPr>
        <w:t xml:space="preserve"> που </w:t>
      </w:r>
      <w:r w:rsidR="007F3365" w:rsidRPr="00D04AE4">
        <w:rPr>
          <w:rFonts w:ascii="Times New Roman" w:hAnsi="Times New Roman" w:cs="Times New Roman"/>
          <w:sz w:val="24"/>
          <w:szCs w:val="24"/>
        </w:rPr>
        <w:t>αποσκοπούν</w:t>
      </w:r>
      <w:r w:rsidRPr="00D04AE4">
        <w:rPr>
          <w:rFonts w:ascii="Times New Roman" w:hAnsi="Times New Roman" w:cs="Times New Roman"/>
          <w:sz w:val="24"/>
          <w:szCs w:val="24"/>
        </w:rPr>
        <w:t xml:space="preserve"> στην </w:t>
      </w:r>
      <w:r w:rsidR="007F3365" w:rsidRPr="00D04AE4">
        <w:rPr>
          <w:rFonts w:ascii="Times New Roman" w:hAnsi="Times New Roman" w:cs="Times New Roman"/>
          <w:sz w:val="24"/>
          <w:szCs w:val="24"/>
        </w:rPr>
        <w:t>ανάπτυξη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</w:t>
      </w:r>
      <w:r w:rsidR="007F3365" w:rsidRPr="00D04AE4">
        <w:rPr>
          <w:rFonts w:ascii="Times New Roman" w:hAnsi="Times New Roman" w:cs="Times New Roman"/>
          <w:sz w:val="24"/>
          <w:szCs w:val="24"/>
        </w:rPr>
        <w:t>διάχυση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της </w:t>
      </w:r>
      <w:r w:rsidR="007F3365" w:rsidRPr="00D04AE4">
        <w:rPr>
          <w:rFonts w:ascii="Times New Roman" w:hAnsi="Times New Roman" w:cs="Times New Roman"/>
          <w:sz w:val="24"/>
          <w:szCs w:val="24"/>
        </w:rPr>
        <w:t>απαραίτητης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τεχνογνωσίας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για </w:t>
      </w:r>
      <w:r w:rsidR="007F3365" w:rsidRPr="00D04AE4">
        <w:rPr>
          <w:rFonts w:ascii="Times New Roman" w:hAnsi="Times New Roman" w:cs="Times New Roman"/>
          <w:sz w:val="24"/>
          <w:szCs w:val="24"/>
        </w:rPr>
        <w:t>ένα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περισσότερο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συμπεριληπτικό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προσβάσιμο </w:t>
      </w:r>
      <w:r w:rsidR="007F3365" w:rsidRPr="00D04AE4">
        <w:rPr>
          <w:rFonts w:ascii="Times New Roman" w:hAnsi="Times New Roman" w:cs="Times New Roman"/>
          <w:sz w:val="24"/>
          <w:szCs w:val="24"/>
        </w:rPr>
        <w:t>τρόπο</w:t>
      </w:r>
      <w:r w:rsidRPr="00D04AE4">
        <w:rPr>
          <w:rFonts w:ascii="Times New Roman" w:hAnsi="Times New Roman" w:cs="Times New Roman"/>
          <w:sz w:val="24"/>
          <w:szCs w:val="24"/>
        </w:rPr>
        <w:t xml:space="preserve"> στον </w:t>
      </w:r>
      <w:r w:rsidR="007F3365" w:rsidRPr="00D04AE4">
        <w:rPr>
          <w:rFonts w:ascii="Times New Roman" w:hAnsi="Times New Roman" w:cs="Times New Roman"/>
          <w:sz w:val="24"/>
          <w:szCs w:val="24"/>
        </w:rPr>
        <w:t>σχεδιασμό</w:t>
      </w:r>
      <w:r w:rsidRPr="00D04AE4">
        <w:rPr>
          <w:rFonts w:ascii="Times New Roman" w:hAnsi="Times New Roman" w:cs="Times New Roman"/>
          <w:sz w:val="24"/>
          <w:szCs w:val="24"/>
        </w:rPr>
        <w:t xml:space="preserve">, την </w:t>
      </w:r>
      <w:r w:rsidR="007F3365" w:rsidRPr="00D04AE4">
        <w:rPr>
          <w:rFonts w:ascii="Times New Roman" w:hAnsi="Times New Roman" w:cs="Times New Roman"/>
          <w:sz w:val="24"/>
          <w:szCs w:val="24"/>
        </w:rPr>
        <w:t>οργάνωση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</w:t>
      </w:r>
      <w:r w:rsidR="007F3365" w:rsidRPr="00D04AE4">
        <w:rPr>
          <w:rFonts w:ascii="Times New Roman" w:hAnsi="Times New Roman" w:cs="Times New Roman"/>
          <w:sz w:val="24"/>
          <w:szCs w:val="24"/>
        </w:rPr>
        <w:t>υλοποίηση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εκπαιδευτικών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δράσεων</w:t>
      </w:r>
      <w:r w:rsidRPr="00D04AE4">
        <w:rPr>
          <w:rFonts w:ascii="Times New Roman" w:hAnsi="Times New Roman" w:cs="Times New Roman"/>
          <w:sz w:val="24"/>
          <w:szCs w:val="24"/>
        </w:rPr>
        <w:t xml:space="preserve"> που </w:t>
      </w:r>
      <w:r w:rsidR="007F3365" w:rsidRPr="00D04AE4">
        <w:rPr>
          <w:rFonts w:ascii="Times New Roman" w:hAnsi="Times New Roman" w:cs="Times New Roman"/>
          <w:sz w:val="24"/>
          <w:szCs w:val="24"/>
        </w:rPr>
        <w:t>απευθύνονται</w:t>
      </w:r>
      <w:r w:rsidRPr="00D04AE4">
        <w:rPr>
          <w:rFonts w:ascii="Times New Roman" w:hAnsi="Times New Roman" w:cs="Times New Roman"/>
          <w:sz w:val="24"/>
          <w:szCs w:val="24"/>
        </w:rPr>
        <w:t xml:space="preserve"> σε </w:t>
      </w:r>
      <w:r w:rsidR="007F3365" w:rsidRPr="00D04AE4">
        <w:rPr>
          <w:rFonts w:ascii="Times New Roman" w:hAnsi="Times New Roman" w:cs="Times New Roman"/>
          <w:sz w:val="24"/>
          <w:szCs w:val="24"/>
        </w:rPr>
        <w:t>ενήλικες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65+, με </w:t>
      </w:r>
      <w:r w:rsidR="007F3365" w:rsidRPr="00D04AE4">
        <w:rPr>
          <w:rFonts w:ascii="Times New Roman" w:hAnsi="Times New Roman" w:cs="Times New Roman"/>
          <w:sz w:val="24"/>
          <w:szCs w:val="24"/>
        </w:rPr>
        <w:t>μακροπρόθεσμο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στόχο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την </w:t>
      </w:r>
      <w:r w:rsidR="007F3365" w:rsidRPr="00D04AE4">
        <w:rPr>
          <w:rFonts w:ascii="Times New Roman" w:hAnsi="Times New Roman" w:cs="Times New Roman"/>
          <w:sz w:val="24"/>
          <w:szCs w:val="24"/>
        </w:rPr>
        <w:t>ανάπτυξη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του </w:t>
      </w:r>
      <w:r w:rsidR="007F3365" w:rsidRPr="00D04AE4">
        <w:rPr>
          <w:rFonts w:ascii="Times New Roman" w:hAnsi="Times New Roman" w:cs="Times New Roman"/>
          <w:sz w:val="24"/>
          <w:szCs w:val="24"/>
        </w:rPr>
        <w:t>αισθήματος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του ανήκειν στις </w:t>
      </w:r>
      <w:r w:rsidR="007F3365" w:rsidRPr="00D04AE4">
        <w:rPr>
          <w:rFonts w:ascii="Times New Roman" w:hAnsi="Times New Roman" w:cs="Times New Roman"/>
          <w:sz w:val="24"/>
          <w:szCs w:val="24"/>
        </w:rPr>
        <w:t>κοινότητες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τη </w:t>
      </w:r>
      <w:r w:rsidR="007F3365" w:rsidRPr="00D04AE4">
        <w:rPr>
          <w:rFonts w:ascii="Times New Roman" w:hAnsi="Times New Roman" w:cs="Times New Roman"/>
          <w:sz w:val="24"/>
          <w:szCs w:val="24"/>
        </w:rPr>
        <w:t>δημιουργία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συνθ</w:t>
      </w:r>
      <w:r w:rsidR="007F3365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7F3365" w:rsidRPr="00D04AE4">
        <w:rPr>
          <w:rFonts w:ascii="Times New Roman" w:hAnsi="Times New Roman" w:cs="Times New Roman"/>
          <w:sz w:val="24"/>
          <w:szCs w:val="24"/>
        </w:rPr>
        <w:t>κ</w:t>
      </w:r>
      <w:r w:rsidR="007F3365">
        <w:rPr>
          <w:rFonts w:ascii="Times New Roman" w:hAnsi="Times New Roman" w:cs="Times New Roman"/>
          <w:sz w:val="24"/>
          <w:szCs w:val="24"/>
          <w:lang w:val="el-GR"/>
        </w:rPr>
        <w:t>ώ</w:t>
      </w:r>
      <w:r w:rsidR="007F3365" w:rsidRPr="00D04AE4">
        <w:rPr>
          <w:rFonts w:ascii="Times New Roman" w:hAnsi="Times New Roman" w:cs="Times New Roman"/>
          <w:sz w:val="24"/>
          <w:szCs w:val="24"/>
        </w:rPr>
        <w:t>ν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ευημερίας</w:t>
      </w:r>
      <w:r w:rsidRPr="00D04AE4">
        <w:rPr>
          <w:rFonts w:ascii="Times New Roman" w:hAnsi="Times New Roman" w:cs="Times New Roman"/>
          <w:sz w:val="24"/>
          <w:szCs w:val="24"/>
        </w:rPr>
        <w:t xml:space="preserve">, </w:t>
      </w:r>
      <w:r w:rsidR="007F3365" w:rsidRPr="00D04AE4">
        <w:rPr>
          <w:rFonts w:ascii="Times New Roman" w:hAnsi="Times New Roman" w:cs="Times New Roman"/>
          <w:sz w:val="24"/>
          <w:szCs w:val="24"/>
        </w:rPr>
        <w:t>ένταξης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</w:t>
      </w:r>
      <w:r w:rsidR="007F3365" w:rsidRPr="00D04AE4">
        <w:rPr>
          <w:rFonts w:ascii="Times New Roman" w:hAnsi="Times New Roman" w:cs="Times New Roman"/>
          <w:sz w:val="24"/>
          <w:szCs w:val="24"/>
        </w:rPr>
        <w:t>αποδοχής</w:t>
      </w:r>
      <w:r w:rsidRPr="00D04AE4">
        <w:rPr>
          <w:rFonts w:ascii="Times New Roman" w:hAnsi="Times New Roman" w:cs="Times New Roman"/>
          <w:sz w:val="24"/>
          <w:szCs w:val="24"/>
        </w:rPr>
        <w:t>.</w:t>
      </w:r>
    </w:p>
    <w:p w14:paraId="00000007" w14:textId="77777777" w:rsidR="00BF7E69" w:rsidRPr="00D04AE4" w:rsidRDefault="00BF7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BF7E69" w:rsidRPr="00D04AE4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D04AE4">
        <w:rPr>
          <w:rFonts w:ascii="Times New Roman" w:hAnsi="Times New Roman" w:cs="Times New Roman"/>
          <w:sz w:val="24"/>
          <w:szCs w:val="24"/>
        </w:rPr>
        <w:t xml:space="preserve">Στα 4 εργαστήρια που θα υλοποιηθούν (αναλυτικό πρόγραμμα παρακάτω) οι συμμετέχοντες/ουσες θα έχουν τη δυνατότητα να παρακολουθήσουν και να συμμετέχουν σε βιωματικά σεμινάρια, διακαλλιτεχνικά εργαστήρια και σε κύκλους συζητήσεων σχετικών με την καλλιτεχνική εκπαίδευση.  </w:t>
      </w:r>
    </w:p>
    <w:p w14:paraId="00000009" w14:textId="4D18D92D" w:rsidR="00BF7E69" w:rsidRDefault="00000000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04AE4">
        <w:rPr>
          <w:rFonts w:ascii="Times New Roman" w:hAnsi="Times New Roman" w:cs="Times New Roman"/>
          <w:sz w:val="24"/>
          <w:szCs w:val="24"/>
        </w:rPr>
        <w:t xml:space="preserve">Τα εργαστήρια </w:t>
      </w:r>
      <w:r w:rsidR="007F3365" w:rsidRPr="00D04AE4">
        <w:rPr>
          <w:rFonts w:ascii="Times New Roman" w:hAnsi="Times New Roman" w:cs="Times New Roman"/>
          <w:sz w:val="24"/>
          <w:szCs w:val="24"/>
        </w:rPr>
        <w:t>απευθύνονται</w:t>
      </w:r>
      <w:r w:rsidRPr="00D04AE4">
        <w:rPr>
          <w:rFonts w:ascii="Times New Roman" w:hAnsi="Times New Roman" w:cs="Times New Roman"/>
          <w:sz w:val="24"/>
          <w:szCs w:val="24"/>
        </w:rPr>
        <w:t xml:space="preserve"> σε </w:t>
      </w:r>
      <w:r w:rsidR="007F3365" w:rsidRPr="00D04AE4">
        <w:rPr>
          <w:rFonts w:ascii="Times New Roman" w:hAnsi="Times New Roman" w:cs="Times New Roman"/>
          <w:sz w:val="24"/>
          <w:szCs w:val="24"/>
        </w:rPr>
        <w:t>εκπαιδευτικούς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καλλιτεχνικής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 γενικής </w:t>
      </w:r>
      <w:r w:rsidR="007F3365" w:rsidRPr="00D04AE4">
        <w:rPr>
          <w:rFonts w:ascii="Times New Roman" w:hAnsi="Times New Roman" w:cs="Times New Roman"/>
          <w:sz w:val="24"/>
          <w:szCs w:val="24"/>
        </w:rPr>
        <w:t>εκπαίδευσης</w:t>
      </w:r>
      <w:r w:rsidRPr="00D04AE4">
        <w:rPr>
          <w:rFonts w:ascii="Times New Roman" w:hAnsi="Times New Roman" w:cs="Times New Roman"/>
          <w:sz w:val="24"/>
          <w:szCs w:val="24"/>
        </w:rPr>
        <w:t xml:space="preserve">, σε </w:t>
      </w:r>
      <w:r w:rsidR="007F3365" w:rsidRPr="00D04AE4">
        <w:rPr>
          <w:rFonts w:ascii="Times New Roman" w:hAnsi="Times New Roman" w:cs="Times New Roman"/>
          <w:sz w:val="24"/>
          <w:szCs w:val="24"/>
        </w:rPr>
        <w:t>επαγγελματίες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του </w:t>
      </w:r>
      <w:r w:rsidR="007F3365" w:rsidRPr="00D04AE4">
        <w:rPr>
          <w:rFonts w:ascii="Times New Roman" w:hAnsi="Times New Roman" w:cs="Times New Roman"/>
          <w:sz w:val="24"/>
          <w:szCs w:val="24"/>
        </w:rPr>
        <w:t>πολιτισμού</w:t>
      </w:r>
      <w:r w:rsidRPr="00D04AE4">
        <w:rPr>
          <w:rFonts w:ascii="Times New Roman" w:hAnsi="Times New Roman" w:cs="Times New Roman"/>
          <w:sz w:val="24"/>
          <w:szCs w:val="24"/>
        </w:rPr>
        <w:t xml:space="preserve">, σε εν </w:t>
      </w:r>
      <w:r w:rsidR="007F3365" w:rsidRPr="00D04AE4">
        <w:rPr>
          <w:rFonts w:ascii="Times New Roman" w:hAnsi="Times New Roman" w:cs="Times New Roman"/>
          <w:sz w:val="24"/>
          <w:szCs w:val="24"/>
        </w:rPr>
        <w:t>δυνάμει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εκπαιδευτικούς</w:t>
      </w:r>
      <w:r w:rsidRPr="00D04AE4">
        <w:rPr>
          <w:rFonts w:ascii="Times New Roman" w:hAnsi="Times New Roman" w:cs="Times New Roman"/>
          <w:sz w:val="24"/>
          <w:szCs w:val="24"/>
        </w:rPr>
        <w:t xml:space="preserve">, </w:t>
      </w:r>
      <w:r w:rsidR="007F3365" w:rsidRPr="00D04AE4">
        <w:rPr>
          <w:rFonts w:ascii="Times New Roman" w:hAnsi="Times New Roman" w:cs="Times New Roman"/>
          <w:sz w:val="24"/>
          <w:szCs w:val="24"/>
        </w:rPr>
        <w:t>κοινωνικούς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λειτουργούς</w:t>
      </w:r>
      <w:r w:rsidRPr="00D04AE4">
        <w:rPr>
          <w:rFonts w:ascii="Times New Roman" w:hAnsi="Times New Roman" w:cs="Times New Roman"/>
          <w:sz w:val="24"/>
          <w:szCs w:val="24"/>
        </w:rPr>
        <w:t xml:space="preserve">, </w:t>
      </w:r>
      <w:r w:rsidR="007F3365" w:rsidRPr="00D04AE4">
        <w:rPr>
          <w:rFonts w:ascii="Times New Roman" w:hAnsi="Times New Roman" w:cs="Times New Roman"/>
          <w:sz w:val="24"/>
          <w:szCs w:val="24"/>
        </w:rPr>
        <w:lastRenderedPageBreak/>
        <w:t>ψυχολόγους</w:t>
      </w:r>
      <w:r w:rsidRPr="00D04AE4">
        <w:rPr>
          <w:rFonts w:ascii="Times New Roman" w:hAnsi="Times New Roman" w:cs="Times New Roman"/>
          <w:sz w:val="24"/>
          <w:szCs w:val="24"/>
        </w:rPr>
        <w:t xml:space="preserve">, </w:t>
      </w:r>
      <w:r w:rsidR="007F3365" w:rsidRPr="00D04AE4">
        <w:rPr>
          <w:rFonts w:ascii="Times New Roman" w:hAnsi="Times New Roman" w:cs="Times New Roman"/>
          <w:sz w:val="24"/>
          <w:szCs w:val="24"/>
        </w:rPr>
        <w:t>φροντιστές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ενηλίκων 65+, σε </w:t>
      </w:r>
      <w:r w:rsidR="007F3365" w:rsidRPr="00D04AE4">
        <w:rPr>
          <w:rFonts w:ascii="Times New Roman" w:hAnsi="Times New Roman" w:cs="Times New Roman"/>
          <w:sz w:val="24"/>
          <w:szCs w:val="24"/>
        </w:rPr>
        <w:t>άτομα</w:t>
      </w:r>
      <w:r w:rsidRPr="00D04AE4">
        <w:rPr>
          <w:rFonts w:ascii="Times New Roman" w:hAnsi="Times New Roman" w:cs="Times New Roman"/>
          <w:sz w:val="24"/>
          <w:szCs w:val="24"/>
        </w:rPr>
        <w:t xml:space="preserve"> που </w:t>
      </w:r>
      <w:r w:rsidR="007F3365" w:rsidRPr="00D04AE4">
        <w:rPr>
          <w:rFonts w:ascii="Times New Roman" w:hAnsi="Times New Roman" w:cs="Times New Roman"/>
          <w:sz w:val="24"/>
          <w:szCs w:val="24"/>
        </w:rPr>
        <w:t>ενδιαφέρονται</w:t>
      </w:r>
      <w:r w:rsidRPr="00D04AE4">
        <w:rPr>
          <w:rFonts w:ascii="Times New Roman" w:hAnsi="Times New Roman" w:cs="Times New Roman"/>
          <w:sz w:val="24"/>
          <w:szCs w:val="24"/>
        </w:rPr>
        <w:t xml:space="preserve"> να </w:t>
      </w:r>
      <w:r w:rsidR="007F3365" w:rsidRPr="00D04AE4">
        <w:rPr>
          <w:rFonts w:ascii="Times New Roman" w:hAnsi="Times New Roman" w:cs="Times New Roman"/>
          <w:sz w:val="24"/>
          <w:szCs w:val="24"/>
        </w:rPr>
        <w:t>εντάξουν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τις </w:t>
      </w:r>
      <w:r w:rsidR="007F3365" w:rsidRPr="00D04AE4">
        <w:rPr>
          <w:rFonts w:ascii="Times New Roman" w:hAnsi="Times New Roman" w:cs="Times New Roman"/>
          <w:sz w:val="24"/>
          <w:szCs w:val="24"/>
        </w:rPr>
        <w:t>έννοιες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της </w:t>
      </w:r>
      <w:r w:rsidR="007F3365" w:rsidRPr="00D04AE4">
        <w:rPr>
          <w:rFonts w:ascii="Times New Roman" w:hAnsi="Times New Roman" w:cs="Times New Roman"/>
          <w:sz w:val="24"/>
          <w:szCs w:val="24"/>
        </w:rPr>
        <w:t>συμπερίληψης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της </w:t>
      </w:r>
      <w:r w:rsidR="007F3365" w:rsidRPr="00D04AE4">
        <w:rPr>
          <w:rFonts w:ascii="Times New Roman" w:hAnsi="Times New Roman" w:cs="Times New Roman"/>
          <w:sz w:val="24"/>
          <w:szCs w:val="24"/>
        </w:rPr>
        <w:t>προσβασιμότητας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στις </w:t>
      </w:r>
      <w:r w:rsidR="007F3365" w:rsidRPr="00D04AE4">
        <w:rPr>
          <w:rFonts w:ascii="Times New Roman" w:hAnsi="Times New Roman" w:cs="Times New Roman"/>
          <w:sz w:val="24"/>
          <w:szCs w:val="24"/>
        </w:rPr>
        <w:t>πρακτικές</w:t>
      </w:r>
      <w:r w:rsidRPr="00D04AE4">
        <w:rPr>
          <w:rFonts w:ascii="Times New Roman" w:hAnsi="Times New Roman" w:cs="Times New Roman"/>
          <w:sz w:val="24"/>
          <w:szCs w:val="24"/>
        </w:rPr>
        <w:t xml:space="preserve"> τους, </w:t>
      </w:r>
      <w:r w:rsidR="007F3365" w:rsidRPr="00D04AE4">
        <w:rPr>
          <w:rFonts w:ascii="Times New Roman" w:hAnsi="Times New Roman" w:cs="Times New Roman"/>
          <w:sz w:val="24"/>
          <w:szCs w:val="24"/>
        </w:rPr>
        <w:t>αλλά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και σε </w:t>
      </w:r>
      <w:r w:rsidR="007F3365" w:rsidRPr="00D04AE4">
        <w:rPr>
          <w:rFonts w:ascii="Times New Roman" w:hAnsi="Times New Roman" w:cs="Times New Roman"/>
          <w:sz w:val="24"/>
          <w:szCs w:val="24"/>
        </w:rPr>
        <w:t>όποιον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έχει</w:t>
      </w:r>
      <w:r w:rsidRPr="00D04AE4">
        <w:rPr>
          <w:rFonts w:ascii="Times New Roman" w:hAnsi="Times New Roman" w:cs="Times New Roman"/>
          <w:sz w:val="24"/>
          <w:szCs w:val="24"/>
        </w:rPr>
        <w:t xml:space="preserve"> </w:t>
      </w:r>
      <w:r w:rsidR="007F3365" w:rsidRPr="00D04AE4">
        <w:rPr>
          <w:rFonts w:ascii="Times New Roman" w:hAnsi="Times New Roman" w:cs="Times New Roman"/>
          <w:sz w:val="24"/>
          <w:szCs w:val="24"/>
        </w:rPr>
        <w:t>ειδικό</w:t>
      </w:r>
      <w:r w:rsidRPr="00D04AE4">
        <w:rPr>
          <w:rFonts w:ascii="Times New Roman" w:hAnsi="Times New Roman" w:cs="Times New Roman"/>
          <w:sz w:val="24"/>
          <w:szCs w:val="24"/>
        </w:rPr>
        <w:t xml:space="preserve">́ </w:t>
      </w:r>
      <w:r w:rsidR="007F3365" w:rsidRPr="00D04AE4">
        <w:rPr>
          <w:rFonts w:ascii="Times New Roman" w:hAnsi="Times New Roman" w:cs="Times New Roman"/>
          <w:sz w:val="24"/>
          <w:szCs w:val="24"/>
        </w:rPr>
        <w:t>ενδιαφέρον</w:t>
      </w:r>
      <w:r w:rsidRPr="00D04AE4">
        <w:rPr>
          <w:rFonts w:ascii="Times New Roman" w:hAnsi="Times New Roman" w:cs="Times New Roman"/>
          <w:sz w:val="24"/>
          <w:szCs w:val="24"/>
        </w:rPr>
        <w:t xml:space="preserve"> για την επαφή με την καλλιτεχνική εκπαίδευση. Η πρότερη γνώση μουσικής/θεάτρου/χορού δεν είναι απαραίτητη. </w:t>
      </w:r>
    </w:p>
    <w:p w14:paraId="4921968B" w14:textId="77777777" w:rsidR="007F3365" w:rsidRPr="007F3365" w:rsidRDefault="007F3365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000000A" w14:textId="77777777" w:rsidR="00BF7E69" w:rsidRPr="00D04AE4" w:rsidRDefault="00000000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AE4">
        <w:rPr>
          <w:rFonts w:ascii="Times New Roman" w:hAnsi="Times New Roman" w:cs="Times New Roman"/>
          <w:b/>
          <w:sz w:val="24"/>
          <w:szCs w:val="24"/>
        </w:rPr>
        <w:t xml:space="preserve">Υλοποίηση δράσεων: </w:t>
      </w:r>
      <w:r w:rsidRPr="00D04AE4">
        <w:rPr>
          <w:rFonts w:ascii="Times New Roman" w:hAnsi="Times New Roman" w:cs="Times New Roman"/>
          <w:sz w:val="24"/>
          <w:szCs w:val="24"/>
        </w:rPr>
        <w:t>Κατερίνα Νταμάνη (εκπαιδευτικός μουσικής), Αντώνης Πριμηκύρης (εκπαιδευτικός θεάτρου)</w:t>
      </w:r>
    </w:p>
    <w:p w14:paraId="0000000B" w14:textId="77777777" w:rsidR="00BF7E69" w:rsidRDefault="00000000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04AE4">
        <w:rPr>
          <w:rFonts w:ascii="Times New Roman" w:hAnsi="Times New Roman" w:cs="Times New Roman"/>
          <w:b/>
          <w:sz w:val="24"/>
          <w:szCs w:val="24"/>
        </w:rPr>
        <w:t>Σχεδιασμός δράσεων:</w:t>
      </w:r>
      <w:r w:rsidRPr="00D04AE4">
        <w:rPr>
          <w:rFonts w:ascii="Times New Roman" w:hAnsi="Times New Roman" w:cs="Times New Roman"/>
          <w:sz w:val="24"/>
          <w:szCs w:val="24"/>
        </w:rPr>
        <w:t xml:space="preserve"> Κική Κέρζελη, Κατερίνα Νταμάνη, Αντώνης Πριμηκύρης</w:t>
      </w:r>
    </w:p>
    <w:p w14:paraId="199C9604" w14:textId="77777777" w:rsidR="007F3365" w:rsidRDefault="007F3365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000000C" w14:textId="77777777" w:rsidR="00BF7E69" w:rsidRPr="00D04AE4" w:rsidRDefault="00000000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4AE4">
        <w:rPr>
          <w:rFonts w:ascii="Times New Roman" w:hAnsi="Times New Roman" w:cs="Times New Roman"/>
          <w:b/>
          <w:sz w:val="24"/>
          <w:szCs w:val="24"/>
          <w:u w:val="single"/>
        </w:rPr>
        <w:t>Ημερομηνίες και ώρες υλοποίησης:</w:t>
      </w:r>
    </w:p>
    <w:p w14:paraId="0000000D" w14:textId="77777777" w:rsidR="00BF7E69" w:rsidRPr="00D04AE4" w:rsidRDefault="00000000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04AE4">
        <w:rPr>
          <w:rFonts w:ascii="Times New Roman" w:hAnsi="Times New Roman" w:cs="Times New Roman"/>
          <w:b/>
          <w:sz w:val="24"/>
          <w:szCs w:val="24"/>
        </w:rPr>
        <w:t xml:space="preserve">Τρίτη 4 Ιουνίου, </w:t>
      </w:r>
      <w:r w:rsidRPr="00D04AE4">
        <w:rPr>
          <w:rFonts w:ascii="Times New Roman" w:hAnsi="Times New Roman" w:cs="Times New Roman"/>
          <w:sz w:val="24"/>
          <w:szCs w:val="24"/>
        </w:rPr>
        <w:t>17.00 - 21.00 (17.00 - 19.00: Εργαστήριο 1 - 19.00 - 21.00: Εργαστήριο 2)</w:t>
      </w:r>
    </w:p>
    <w:p w14:paraId="0000000E" w14:textId="77777777" w:rsidR="00BF7E69" w:rsidRPr="00D04AE4" w:rsidRDefault="00000000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04AE4">
        <w:rPr>
          <w:rFonts w:ascii="Times New Roman" w:hAnsi="Times New Roman" w:cs="Times New Roman"/>
          <w:b/>
          <w:sz w:val="24"/>
          <w:szCs w:val="24"/>
        </w:rPr>
        <w:t xml:space="preserve">Τετάρτη 5 Ιουνίου, </w:t>
      </w:r>
      <w:r w:rsidRPr="00D04AE4">
        <w:rPr>
          <w:rFonts w:ascii="Times New Roman" w:hAnsi="Times New Roman" w:cs="Times New Roman"/>
          <w:sz w:val="24"/>
          <w:szCs w:val="24"/>
        </w:rPr>
        <w:t xml:space="preserve">17.00 - 21.00 (17.00 - 19.00: Εργαστήριο 3 - 19.00 - 21.00: Εργαστήριο 4)  </w:t>
      </w:r>
    </w:p>
    <w:p w14:paraId="0000000F" w14:textId="77777777" w:rsidR="00BF7E69" w:rsidRPr="00D04AE4" w:rsidRDefault="00BF7E69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i/>
          <w:color w:val="252525"/>
          <w:sz w:val="24"/>
          <w:szCs w:val="24"/>
        </w:rPr>
      </w:pPr>
    </w:p>
    <w:p w14:paraId="00000010" w14:textId="77777777" w:rsidR="00BF7E69" w:rsidRPr="00D04AE4" w:rsidRDefault="00000000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04AE4">
        <w:rPr>
          <w:rFonts w:ascii="Times New Roman" w:hAnsi="Times New Roman" w:cs="Times New Roman"/>
          <w:i/>
          <w:color w:val="252525"/>
          <w:sz w:val="24"/>
          <w:szCs w:val="24"/>
        </w:rPr>
        <w:t>Οι δράσεις πραγματοποιούνται στο πλαίσιο του Έργου: «SUB.1.1.6 Προσέλκυση ατόμων 65+ και ατόμων με αναπηρία σε δράσεις της Εθνικής Λυρικής Σκηνής», που υλοποιείται στο πλαίσιο του Εθνικού Σχεδίου Ανάκαμψης και Ανθεκτικότητας «Ελλάδα 2.0» με τη χρηματοδότηση της Ευρωπαϊκής Ένωσης – NextGenerarionEU.</w:t>
      </w:r>
    </w:p>
    <w:p w14:paraId="00000011" w14:textId="77777777" w:rsidR="00BF7E69" w:rsidRPr="00D04AE4" w:rsidRDefault="00BF7E69">
      <w:pPr>
        <w:rPr>
          <w:rFonts w:ascii="Times New Roman" w:hAnsi="Times New Roman" w:cs="Times New Roman"/>
          <w:sz w:val="24"/>
          <w:szCs w:val="24"/>
        </w:rPr>
      </w:pPr>
    </w:p>
    <w:p w14:paraId="00000012" w14:textId="77777777" w:rsidR="00BF7E69" w:rsidRPr="00D04AE4" w:rsidRDefault="00BF7E69">
      <w:pPr>
        <w:rPr>
          <w:rFonts w:ascii="Times New Roman" w:hAnsi="Times New Roman" w:cs="Times New Roman"/>
          <w:sz w:val="24"/>
          <w:szCs w:val="24"/>
        </w:rPr>
      </w:pPr>
    </w:p>
    <w:p w14:paraId="00000013" w14:textId="0D7E6265" w:rsidR="00BF7E69" w:rsidRDefault="00ED598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ED5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EA3383" wp14:editId="23E5FACB">
            <wp:extent cx="3524250" cy="599872"/>
            <wp:effectExtent l="0" t="0" r="0" b="0"/>
            <wp:docPr id="113983442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952" cy="6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9B521" w14:textId="77777777" w:rsidR="00ED5980" w:rsidRDefault="00ED5980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1B709500" w14:textId="77777777" w:rsidR="00ED5980" w:rsidRDefault="00ED5980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0801D84" w14:textId="77777777" w:rsidR="00286403" w:rsidRDefault="00286403" w:rsidP="00286403">
      <w:pPr>
        <w:spacing w:line="240" w:lineRule="auto"/>
        <w:ind w:left="142" w:right="14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l-GR"/>
        </w:rPr>
      </w:pPr>
      <w:r w:rsidRPr="00E07F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l-GR"/>
        </w:rPr>
        <w:t>**Θα τηρηθεί σειρά προτεραιότητας.</w:t>
      </w:r>
    </w:p>
    <w:p w14:paraId="1D4950E9" w14:textId="77777777" w:rsidR="00286403" w:rsidRDefault="00286403" w:rsidP="00286403">
      <w:pPr>
        <w:spacing w:line="240" w:lineRule="auto"/>
        <w:ind w:left="142" w:right="14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l-GR"/>
        </w:rPr>
      </w:pPr>
    </w:p>
    <w:p w14:paraId="5FB5FBCA" w14:textId="77777777" w:rsidR="00286403" w:rsidRPr="00E07F00" w:rsidRDefault="00286403" w:rsidP="00286403">
      <w:pPr>
        <w:spacing w:line="240" w:lineRule="auto"/>
        <w:ind w:left="142" w:right="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p w14:paraId="0DF92088" w14:textId="5C2CF673" w:rsidR="00286403" w:rsidRPr="009E61EF" w:rsidRDefault="00286403" w:rsidP="00286403">
      <w:pPr>
        <w:spacing w:line="240" w:lineRule="auto"/>
        <w:ind w:left="142" w:right="146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</w:pP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 xml:space="preserve">Για περισσότερες πληροφορίες </w:t>
      </w:r>
      <w:r w:rsidRPr="009E61EF">
        <w:rPr>
          <w:rFonts w:ascii="Times New Roman" w:eastAsia="Calibri" w:hAnsi="Times New Roman" w:cs="Times New Roman"/>
          <w:sz w:val="24"/>
          <w:szCs w:val="24"/>
          <w:lang w:val="el-GR" w:eastAsia="en-US"/>
        </w:rPr>
        <w:t xml:space="preserve">και δήλωση συμμετοχής 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 xml:space="preserve">μπορείτε να καλείτε στα τηλέφωνα του ΔΗ.ΠΕ.ΘΕ. Καβάλας 2510. 220876  (10.00 – 14.00) ή να στείλετε 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en-US"/>
        </w:rPr>
        <w:t>mail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 xml:space="preserve"> στο 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en-US"/>
        </w:rPr>
        <w:t>thkavala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>@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en-US"/>
        </w:rPr>
        <w:t>otenet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>.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en-US"/>
        </w:rPr>
        <w:t>gr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 xml:space="preserve">, έως και την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>Πέμπτη 30 Μαΐου 2024</w:t>
      </w:r>
      <w:r w:rsidRPr="009E61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>.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l-GR" w:eastAsia="en-US"/>
        </w:rPr>
        <w:t xml:space="preserve"> </w:t>
      </w:r>
    </w:p>
    <w:p w14:paraId="2961B123" w14:textId="77777777" w:rsidR="00286403" w:rsidRPr="009E61EF" w:rsidRDefault="00286403" w:rsidP="00286403">
      <w:pPr>
        <w:spacing w:line="240" w:lineRule="auto"/>
        <w:ind w:left="142" w:right="14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val="el-GR"/>
        </w:rPr>
      </w:pPr>
    </w:p>
    <w:p w14:paraId="23D55A3E" w14:textId="77777777" w:rsidR="00286403" w:rsidRPr="009E61EF" w:rsidRDefault="00286403" w:rsidP="00286403">
      <w:pPr>
        <w:spacing w:line="240" w:lineRule="auto"/>
        <w:ind w:left="142" w:right="146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val="el-GR"/>
        </w:rPr>
      </w:pPr>
    </w:p>
    <w:p w14:paraId="1232C36E" w14:textId="6B1FEED2" w:rsidR="00286403" w:rsidRPr="00ED5980" w:rsidRDefault="00286403" w:rsidP="009137F1">
      <w:pPr>
        <w:spacing w:line="240" w:lineRule="auto"/>
        <w:ind w:left="142" w:right="146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9E61EF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val="el-GR"/>
        </w:rPr>
        <w:t>ΔΗ.ΠΕ.ΘΕ. Καβάλας</w:t>
      </w:r>
    </w:p>
    <w:sectPr w:rsidR="00286403" w:rsidRPr="00ED59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GreekClass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E69"/>
    <w:rsid w:val="001F552C"/>
    <w:rsid w:val="00286403"/>
    <w:rsid w:val="006474E5"/>
    <w:rsid w:val="007F3365"/>
    <w:rsid w:val="00850C9A"/>
    <w:rsid w:val="009137F1"/>
    <w:rsid w:val="009C46FA"/>
    <w:rsid w:val="00BF7E69"/>
    <w:rsid w:val="00D04AE4"/>
    <w:rsid w:val="00E835A0"/>
    <w:rsid w:val="00E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8280F1"/>
  <w15:docId w15:val="{3AF37211-2DAF-4DC2-9EDD-077D79A3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DW64z8ukLdI+MD05IW4ooVJRg==">CgMxLjA4AHIhMV9KREhZaDIzWFkxN3RzOFZIdTgyQXRBV0Y0djl2bzVF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ΒΕΡΑ ΛΑΖΑΡΙΔΟΥ</dc:creator>
  <cp:keywords/>
  <dc:description/>
  <cp:lastModifiedBy>ΒΕΡΑ ΛΑΖΑΡΙΔΟΥ</cp:lastModifiedBy>
  <cp:revision>6</cp:revision>
  <dcterms:created xsi:type="dcterms:W3CDTF">2024-05-24T09:49:00Z</dcterms:created>
  <dcterms:modified xsi:type="dcterms:W3CDTF">2024-05-24T11:42:00Z</dcterms:modified>
</cp:coreProperties>
</file>